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C7BEE" w14:textId="77777777" w:rsidR="00622D0F" w:rsidRDefault="00622D0F" w:rsidP="00622D0F">
      <w:pPr>
        <w:tabs>
          <w:tab w:val="left" w:pos="2592"/>
        </w:tabs>
        <w:rPr>
          <w:b/>
          <w:sz w:val="20"/>
        </w:rPr>
      </w:pPr>
      <w:r>
        <w:rPr>
          <w:b/>
          <w:sz w:val="20"/>
        </w:rPr>
        <w:t>APA</w:t>
      </w:r>
      <w:r>
        <w:rPr>
          <w:b/>
          <w:sz w:val="20"/>
        </w:rPr>
        <w:noBreakHyphen/>
        <w:t>6</w:t>
      </w:r>
    </w:p>
    <w:p w14:paraId="201B1E06" w14:textId="77777777" w:rsidR="00622D0F" w:rsidRDefault="00622D0F" w:rsidP="00622D0F">
      <w:pPr>
        <w:tabs>
          <w:tab w:val="left" w:pos="2592"/>
        </w:tabs>
        <w:rPr>
          <w:b/>
          <w:sz w:val="20"/>
        </w:rPr>
      </w:pPr>
    </w:p>
    <w:p w14:paraId="4B5B875F" w14:textId="77777777" w:rsidR="00622D0F" w:rsidRDefault="00622D0F" w:rsidP="00622D0F">
      <w:pPr>
        <w:tabs>
          <w:tab w:val="left" w:pos="2592"/>
        </w:tabs>
      </w:pPr>
    </w:p>
    <w:p w14:paraId="11653463" w14:textId="77777777" w:rsidR="00622D0F" w:rsidRDefault="00622D0F" w:rsidP="00622D0F">
      <w:pPr>
        <w:tabs>
          <w:tab w:val="left" w:pos="2592"/>
        </w:tabs>
        <w:jc w:val="center"/>
        <w:rPr>
          <w:b/>
        </w:rPr>
      </w:pPr>
      <w:r>
        <w:rPr>
          <w:b/>
        </w:rPr>
        <w:t>ECONOMIC IMPACT STATEMENT</w:t>
      </w:r>
    </w:p>
    <w:p w14:paraId="72976A84" w14:textId="77777777" w:rsidR="00622D0F" w:rsidRDefault="00622D0F" w:rsidP="00622D0F">
      <w:pPr>
        <w:tabs>
          <w:tab w:val="left" w:pos="2592"/>
        </w:tabs>
        <w:jc w:val="center"/>
        <w:rPr>
          <w:b/>
        </w:rPr>
      </w:pPr>
      <w:r>
        <w:rPr>
          <w:b/>
        </w:rPr>
        <w:t>FOR APA RULE</w:t>
      </w:r>
    </w:p>
    <w:p w14:paraId="35DE3EC4" w14:textId="77777777" w:rsidR="00622D0F" w:rsidRDefault="00622D0F" w:rsidP="00622D0F">
      <w:pPr>
        <w:tabs>
          <w:tab w:val="left" w:pos="2592"/>
        </w:tabs>
        <w:rPr>
          <w:b/>
        </w:rPr>
      </w:pPr>
      <w:r>
        <w:rPr>
          <w:b/>
        </w:rPr>
        <w:tab/>
        <w:t xml:space="preserve">    (Section 41</w:t>
      </w:r>
      <w:r>
        <w:rPr>
          <w:b/>
        </w:rPr>
        <w:noBreakHyphen/>
        <w:t>22</w:t>
      </w:r>
      <w:r>
        <w:rPr>
          <w:b/>
        </w:rPr>
        <w:noBreakHyphen/>
        <w:t>23(f))</w:t>
      </w:r>
    </w:p>
    <w:p w14:paraId="2A1AC5F0" w14:textId="77777777" w:rsidR="00622D0F" w:rsidRDefault="00622D0F" w:rsidP="00622D0F">
      <w:pPr>
        <w:tabs>
          <w:tab w:val="left" w:pos="2592"/>
        </w:tabs>
      </w:pPr>
    </w:p>
    <w:p w14:paraId="60284EC5" w14:textId="77777777" w:rsidR="00622D0F" w:rsidRDefault="00622D0F" w:rsidP="00622D0F">
      <w:pPr>
        <w:tabs>
          <w:tab w:val="left" w:pos="2592"/>
        </w:tabs>
      </w:pPr>
    </w:p>
    <w:p w14:paraId="0562B975" w14:textId="77777777" w:rsidR="00622D0F" w:rsidRDefault="00622D0F" w:rsidP="00622D0F">
      <w:pPr>
        <w:tabs>
          <w:tab w:val="left" w:pos="2592"/>
        </w:tabs>
        <w:rPr>
          <w:u w:val="single"/>
        </w:rPr>
      </w:pPr>
      <w:r>
        <w:t>Control No._</w:t>
      </w:r>
      <w:r>
        <w:rPr>
          <w:u w:val="single"/>
        </w:rPr>
        <w:t>_____</w:t>
      </w:r>
      <w:r>
        <w:t xml:space="preserve"> Department or Agency</w:t>
      </w:r>
      <w:r>
        <w:rPr>
          <w:u w:val="single"/>
        </w:rPr>
        <w:t>__________________________</w:t>
      </w:r>
    </w:p>
    <w:p w14:paraId="37716178" w14:textId="77777777" w:rsidR="00622D0F" w:rsidRDefault="00622D0F" w:rsidP="00622D0F">
      <w:pPr>
        <w:tabs>
          <w:tab w:val="left" w:pos="2592"/>
        </w:tabs>
        <w:rPr>
          <w:u w:val="single"/>
        </w:rPr>
      </w:pPr>
    </w:p>
    <w:p w14:paraId="13B519A1" w14:textId="77777777" w:rsidR="00622D0F" w:rsidRDefault="00622D0F" w:rsidP="00622D0F">
      <w:pPr>
        <w:tabs>
          <w:tab w:val="left" w:pos="2592"/>
        </w:tabs>
      </w:pPr>
      <w:r>
        <w:t xml:space="preserve">Rule </w:t>
      </w:r>
      <w:proofErr w:type="gramStart"/>
      <w:r>
        <w:t>No: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_______________________________________________________</w:t>
      </w:r>
    </w:p>
    <w:p w14:paraId="25A4F195" w14:textId="77777777" w:rsidR="00622D0F" w:rsidRDefault="00622D0F" w:rsidP="00622D0F">
      <w:pPr>
        <w:tabs>
          <w:tab w:val="left" w:pos="2592"/>
        </w:tabs>
      </w:pPr>
    </w:p>
    <w:p w14:paraId="43D4AE88" w14:textId="77777777" w:rsidR="00622D0F" w:rsidRDefault="00622D0F" w:rsidP="00622D0F">
      <w:pPr>
        <w:tabs>
          <w:tab w:val="left" w:pos="2592"/>
        </w:tabs>
      </w:pPr>
      <w:r>
        <w:t xml:space="preserve">Rule </w:t>
      </w:r>
      <w:proofErr w:type="gramStart"/>
      <w:r>
        <w:t>Title:_</w:t>
      </w:r>
      <w:proofErr w:type="gramEnd"/>
      <w:r>
        <w:rPr>
          <w:u w:val="single"/>
        </w:rPr>
        <w:t>____________________________________________________</w:t>
      </w:r>
    </w:p>
    <w:p w14:paraId="5138633C" w14:textId="77777777" w:rsidR="00622D0F" w:rsidRDefault="00622D0F" w:rsidP="00622D0F">
      <w:pPr>
        <w:tabs>
          <w:tab w:val="left" w:pos="2592"/>
        </w:tabs>
      </w:pPr>
    </w:p>
    <w:p w14:paraId="7B43C7BD" w14:textId="77777777" w:rsidR="00622D0F" w:rsidRDefault="00622D0F" w:rsidP="00622D0F">
      <w:pPr>
        <w:tabs>
          <w:tab w:val="left" w:pos="2592"/>
        </w:tabs>
      </w:pPr>
    </w:p>
    <w:p w14:paraId="7252A0C8" w14:textId="77777777" w:rsidR="00622D0F" w:rsidRDefault="00622D0F" w:rsidP="00622D0F">
      <w:pPr>
        <w:tabs>
          <w:tab w:val="left" w:pos="2592"/>
        </w:tabs>
      </w:pPr>
    </w:p>
    <w:p w14:paraId="66EF1410" w14:textId="77777777" w:rsidR="00622D0F" w:rsidRDefault="00622D0F" w:rsidP="00622D0F">
      <w:pPr>
        <w:tabs>
          <w:tab w:val="left" w:pos="2592"/>
        </w:tabs>
      </w:pPr>
      <w:r>
        <w:rPr>
          <w:u w:val="single"/>
        </w:rPr>
        <w:t>________</w:t>
      </w:r>
      <w:r>
        <w:t xml:space="preserve">New </w:t>
      </w:r>
      <w:r>
        <w:rPr>
          <w:u w:val="single"/>
        </w:rPr>
        <w:t>________</w:t>
      </w:r>
      <w:r>
        <w:t xml:space="preserve">Amend </w:t>
      </w:r>
      <w:r>
        <w:rPr>
          <w:u w:val="single"/>
        </w:rPr>
        <w:t>________</w:t>
      </w:r>
      <w:r>
        <w:t xml:space="preserve">Repeal </w:t>
      </w:r>
      <w:r>
        <w:rPr>
          <w:u w:val="single"/>
        </w:rPr>
        <w:t>______A</w:t>
      </w:r>
      <w:r>
        <w:t>dopt by Reference</w:t>
      </w:r>
    </w:p>
    <w:p w14:paraId="7CE189F1" w14:textId="77777777" w:rsidR="00622D0F" w:rsidRDefault="00622D0F" w:rsidP="00622D0F">
      <w:pPr>
        <w:tabs>
          <w:tab w:val="left" w:pos="2592"/>
        </w:tabs>
      </w:pPr>
    </w:p>
    <w:p w14:paraId="7375E479" w14:textId="77777777" w:rsidR="00622D0F" w:rsidRDefault="00622D0F" w:rsidP="00622D0F">
      <w:pPr>
        <w:tabs>
          <w:tab w:val="left" w:pos="2592"/>
        </w:tabs>
      </w:pPr>
    </w:p>
    <w:p w14:paraId="0CCAF4F7" w14:textId="77777777" w:rsidR="00622D0F" w:rsidRDefault="00622D0F" w:rsidP="00622D0F">
      <w:pPr>
        <w:tabs>
          <w:tab w:val="left" w:pos="2592"/>
        </w:tabs>
      </w:pPr>
      <w:r>
        <w:t>_</w:t>
      </w:r>
      <w:r>
        <w:rPr>
          <w:u w:val="single"/>
        </w:rPr>
        <w:t>_____</w:t>
      </w:r>
      <w:proofErr w:type="gramStart"/>
      <w:r>
        <w:rPr>
          <w:u w:val="single"/>
        </w:rPr>
        <w:t>_</w:t>
      </w:r>
      <w:r>
        <w:t xml:space="preserve">  This</w:t>
      </w:r>
      <w:proofErr w:type="gramEnd"/>
      <w:r>
        <w:t xml:space="preserve"> rule has no economic impact.</w:t>
      </w:r>
    </w:p>
    <w:p w14:paraId="612456B5" w14:textId="77777777" w:rsidR="00622D0F" w:rsidRDefault="00622D0F" w:rsidP="00622D0F">
      <w:pPr>
        <w:tabs>
          <w:tab w:val="left" w:pos="2592"/>
        </w:tabs>
      </w:pPr>
    </w:p>
    <w:p w14:paraId="4A1F59AF" w14:textId="77777777" w:rsidR="00622D0F" w:rsidRDefault="00622D0F" w:rsidP="00622D0F">
      <w:pPr>
        <w:tabs>
          <w:tab w:val="left" w:pos="2592"/>
        </w:tabs>
      </w:pPr>
      <w:r>
        <w:t>_</w:t>
      </w:r>
      <w:r>
        <w:rPr>
          <w:u w:val="single"/>
        </w:rPr>
        <w:t>_____</w:t>
      </w:r>
      <w:proofErr w:type="gramStart"/>
      <w:r>
        <w:rPr>
          <w:u w:val="single"/>
        </w:rPr>
        <w:t>_</w:t>
      </w:r>
      <w:r>
        <w:t xml:space="preserve">  This</w:t>
      </w:r>
      <w:proofErr w:type="gramEnd"/>
      <w:r>
        <w:t xml:space="preserve"> rule has an economic impact, as explained below:</w:t>
      </w:r>
    </w:p>
    <w:p w14:paraId="2FC0790C" w14:textId="77777777" w:rsidR="00622D0F" w:rsidRDefault="00622D0F" w:rsidP="00622D0F">
      <w:pPr>
        <w:tabs>
          <w:tab w:val="left" w:pos="2592"/>
        </w:tabs>
      </w:pPr>
    </w:p>
    <w:p w14:paraId="05F09F79" w14:textId="77777777" w:rsidR="00622D0F" w:rsidRDefault="00622D0F" w:rsidP="00622D0F">
      <w:pPr>
        <w:tabs>
          <w:tab w:val="left" w:pos="2592"/>
        </w:tabs>
      </w:pPr>
    </w:p>
    <w:p w14:paraId="7B229DD3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  <w:r>
        <w:t xml:space="preserve"> 1.</w:t>
      </w:r>
      <w:r>
        <w:tab/>
        <w:t>NEED/EXPECTED BENEFIT OF RULE:</w:t>
      </w:r>
    </w:p>
    <w:p w14:paraId="7A0DA2AE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7826F74D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09EA3C30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7A13B09C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606B5332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10638F31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  <w:r>
        <w:t xml:space="preserve"> 2.</w:t>
      </w:r>
      <w:r>
        <w:tab/>
        <w:t>COSTS/BENEFITS OF RULE AND WHY RULE IS THE MOST EFFECTIVE, EFFICIENT, AND FEASIBLE MEANS FOR ALLOCATING RESOURCES AND ACHIEVING THE STATED PURPOSE:</w:t>
      </w:r>
    </w:p>
    <w:p w14:paraId="5678FF1A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7ADF5A0A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658E2A6A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19FE1D38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44B3B8B9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3DC260B5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6504CEE0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  <w:r>
        <w:t xml:space="preserve"> 3.</w:t>
      </w:r>
      <w:r>
        <w:tab/>
        <w:t>EFFECT OF THIS RULE ON COMPETITION:</w:t>
      </w:r>
    </w:p>
    <w:p w14:paraId="04816063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725B76DA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39EB6E93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17FDCE1A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7ED886F8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53BEDBE4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5C06A726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  <w:r>
        <w:lastRenderedPageBreak/>
        <w:t xml:space="preserve"> 4.</w:t>
      </w:r>
      <w:r>
        <w:tab/>
        <w:t>EFFECT OF THIS RULE ON COST</w:t>
      </w:r>
      <w:r>
        <w:noBreakHyphen/>
        <w:t>OF</w:t>
      </w:r>
      <w:r>
        <w:noBreakHyphen/>
        <w:t>LIVING AND DOING BUSINESS IN THE GEOGRAPHICAL AREA WHERE THE RULE IS TO BE IMPLEMENTED:</w:t>
      </w:r>
    </w:p>
    <w:p w14:paraId="0647372C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751C48B4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591E2AA8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7557663D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34FA31FD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7D5C8C40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627D6F2E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  <w:r>
        <w:t xml:space="preserve"> 5.</w:t>
      </w:r>
      <w:r>
        <w:tab/>
        <w:t>EFFECT OF THIS RULE ON EMPLOYMENT IN THE GEOGRAPHICAL AREA WHERE THE RULE IS TO BE IMPLEMENTED:</w:t>
      </w:r>
    </w:p>
    <w:p w14:paraId="011F2257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227502ED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7DFE1516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177BF447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09570CA8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6B8D39BB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23ECBDAF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4C35BB10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  <w:r>
        <w:t xml:space="preserve"> 6.</w:t>
      </w:r>
      <w:r>
        <w:tab/>
        <w:t>SOURCE OF REVENUE TO BE USED FOR IMPLEMENTING AND ENFORCING THIS RULE:</w:t>
      </w:r>
    </w:p>
    <w:p w14:paraId="44564282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3C424C12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566D1605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31F2A299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445486D2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79C50BD0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17632F7D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53218AE0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  <w:r>
        <w:t xml:space="preserve"> 7.</w:t>
      </w:r>
      <w:r>
        <w:tab/>
        <w:t>THE SHORT</w:t>
      </w:r>
      <w:r>
        <w:noBreakHyphen/>
        <w:t>TERM/LONG</w:t>
      </w:r>
      <w:r>
        <w:noBreakHyphen/>
        <w:t>TERM ECONOMIC IMPACT OF THIS RULE ON AFFECTED PERSONS, INCLUDING ANALYSIS OF PERSONS WHO WILL BEAR THE COSTS AND THOSE WHO WILL BENEFIT FROM THE RULE:</w:t>
      </w:r>
    </w:p>
    <w:p w14:paraId="48D9A39E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6066C1FB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612CB55D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0B36A24E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49FD44EE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144A39F4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7E9DF0CC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0C2BB3EE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  <w:r>
        <w:t xml:space="preserve"> 8.</w:t>
      </w:r>
      <w:r>
        <w:tab/>
        <w:t>UNCERTAINTIES ASSOCIATED WITH THE ESTIMATED BENEFITS AND BURDENS OF THE RULE, INCLUDING QUALITATIVE/QUANTITATIVE BENEFITS AND BURDEN COMPARISON:</w:t>
      </w:r>
    </w:p>
    <w:p w14:paraId="03A261A5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0788A28E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1FD0CA20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27E6EB5E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60E04266" w14:textId="6692094C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0B7B92C9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  <w:bookmarkStart w:id="0" w:name="_GoBack"/>
      <w:bookmarkEnd w:id="0"/>
    </w:p>
    <w:p w14:paraId="16602750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01D0DCE4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  <w:r>
        <w:lastRenderedPageBreak/>
        <w:t xml:space="preserve"> 9.</w:t>
      </w:r>
      <w:r>
        <w:tab/>
        <w:t>THE EFFECT OF THIS RULE ON THE ENVIRONMENT AND PUBLIC HEALTH:</w:t>
      </w:r>
    </w:p>
    <w:p w14:paraId="44B6CC7A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33CF4043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30E10FF3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452DAD4D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045E3C84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2E4449C1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</w:p>
    <w:p w14:paraId="0CCE34A1" w14:textId="77777777" w:rsidR="00622D0F" w:rsidRDefault="00622D0F" w:rsidP="00622D0F">
      <w:pPr>
        <w:tabs>
          <w:tab w:val="left" w:pos="720"/>
          <w:tab w:val="left" w:pos="2592"/>
        </w:tabs>
        <w:ind w:left="720" w:hanging="720"/>
      </w:pPr>
      <w:r>
        <w:t>10.</w:t>
      </w:r>
      <w:r>
        <w:tab/>
        <w:t>DETRIMENTAL EFFECT ON THE ENVIRONMENT AND PUBLIC HEALTH IF THE RULE IS NOT IMPLEMENTED:</w:t>
      </w:r>
    </w:p>
    <w:p w14:paraId="5DC5AADA" w14:textId="77777777" w:rsidR="00622D0F" w:rsidRDefault="00622D0F" w:rsidP="00622D0F">
      <w:pPr>
        <w:tabs>
          <w:tab w:val="left" w:pos="810"/>
          <w:tab w:val="left" w:pos="2592"/>
        </w:tabs>
      </w:pPr>
    </w:p>
    <w:p w14:paraId="0338470A" w14:textId="77777777" w:rsidR="00622D0F" w:rsidRDefault="00622D0F" w:rsidP="00622D0F">
      <w:pPr>
        <w:tabs>
          <w:tab w:val="left" w:pos="810"/>
          <w:tab w:val="left" w:pos="2592"/>
        </w:tabs>
      </w:pPr>
    </w:p>
    <w:p w14:paraId="2109F5F2" w14:textId="77777777" w:rsidR="00622D0F" w:rsidRDefault="00622D0F" w:rsidP="00622D0F">
      <w:pPr>
        <w:tabs>
          <w:tab w:val="left" w:pos="810"/>
          <w:tab w:val="left" w:pos="2592"/>
        </w:tabs>
      </w:pPr>
    </w:p>
    <w:p w14:paraId="162CF7F2" w14:textId="77777777" w:rsidR="00622D0F" w:rsidRDefault="00622D0F" w:rsidP="00622D0F">
      <w:pPr>
        <w:tabs>
          <w:tab w:val="left" w:pos="810"/>
          <w:tab w:val="left" w:pos="2592"/>
        </w:tabs>
      </w:pPr>
    </w:p>
    <w:p w14:paraId="5630BDC7" w14:textId="77777777" w:rsidR="00622D0F" w:rsidRDefault="00622D0F" w:rsidP="00622D0F">
      <w:pPr>
        <w:tabs>
          <w:tab w:val="left" w:pos="810"/>
          <w:tab w:val="left" w:pos="2592"/>
        </w:tabs>
      </w:pPr>
    </w:p>
    <w:p w14:paraId="26ED6458" w14:textId="77777777" w:rsidR="00622D0F" w:rsidRDefault="00622D0F" w:rsidP="00622D0F">
      <w:pPr>
        <w:tabs>
          <w:tab w:val="left" w:pos="810"/>
          <w:tab w:val="left" w:pos="2592"/>
        </w:tabs>
      </w:pPr>
    </w:p>
    <w:p w14:paraId="7C2F50C4" w14:textId="77777777" w:rsidR="00622D0F" w:rsidRDefault="00622D0F" w:rsidP="00622D0F">
      <w:pPr>
        <w:tabs>
          <w:tab w:val="left" w:pos="2592"/>
        </w:tabs>
      </w:pPr>
      <w:r>
        <w:rPr>
          <w:b/>
        </w:rPr>
        <w:t>**Additional pages may be used if needed</w:t>
      </w:r>
      <w:r>
        <w:t>.</w:t>
      </w:r>
    </w:p>
    <w:p w14:paraId="3E3A7660" w14:textId="77777777" w:rsidR="006D749C" w:rsidRDefault="006D749C"/>
    <w:sectPr w:rsidR="006D7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0F"/>
    <w:rsid w:val="00622D0F"/>
    <w:rsid w:val="006D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62D3B"/>
  <w15:chartTrackingRefBased/>
  <w15:docId w15:val="{20C9A21A-DB39-4262-ABF6-BB75DCD4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D0F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Floretta Brown</dc:creator>
  <cp:keywords/>
  <dc:description/>
  <cp:lastModifiedBy>Floretta Brown</cp:lastModifiedBy>
  <cp:revision>1</cp:revision>
  <dcterms:created xsi:type="dcterms:W3CDTF">2020-09-23T19:05:00Z</dcterms:created>
  <dcterms:modified xsi:type="dcterms:W3CDTF">2020-09-23T19:06:00Z</dcterms:modified>
</cp:coreProperties>
</file>